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C30" w:rsidRDefault="005D6C30">
      <w:pPr>
        <w:pStyle w:val="Corpodetexto"/>
        <w:rPr>
          <w:rFonts w:ascii="Times New Roman"/>
          <w:sz w:val="20"/>
        </w:rPr>
      </w:pPr>
    </w:p>
    <w:p w:rsidR="005D6C30" w:rsidRDefault="005D6C30">
      <w:pPr>
        <w:pStyle w:val="Corpodetexto"/>
        <w:rPr>
          <w:rFonts w:ascii="Times New Roman"/>
          <w:sz w:val="20"/>
        </w:rPr>
      </w:pPr>
    </w:p>
    <w:p w:rsidR="005D6C30" w:rsidRDefault="005D6C30">
      <w:pPr>
        <w:pStyle w:val="Corpodetexto"/>
        <w:rPr>
          <w:rFonts w:ascii="Times New Roman"/>
          <w:sz w:val="20"/>
        </w:rPr>
      </w:pPr>
    </w:p>
    <w:p w:rsidR="005D6C30" w:rsidRDefault="005D6C30">
      <w:pPr>
        <w:pStyle w:val="Corpodetexto"/>
        <w:rPr>
          <w:rFonts w:ascii="Times New Roman"/>
          <w:sz w:val="20"/>
        </w:rPr>
      </w:pPr>
    </w:p>
    <w:p w:rsidR="005D6C30" w:rsidRDefault="005D6C30">
      <w:pPr>
        <w:pStyle w:val="Corpodetexto"/>
        <w:rPr>
          <w:rFonts w:ascii="Times New Roman"/>
          <w:sz w:val="20"/>
        </w:rPr>
      </w:pPr>
    </w:p>
    <w:p w:rsidR="005D6C30" w:rsidRDefault="005D6C30">
      <w:pPr>
        <w:pStyle w:val="Corpodetexto"/>
        <w:rPr>
          <w:rFonts w:ascii="Times New Roman"/>
          <w:sz w:val="20"/>
        </w:rPr>
      </w:pPr>
    </w:p>
    <w:p w:rsidR="005D6C30" w:rsidRDefault="005D6C30">
      <w:pPr>
        <w:pStyle w:val="Corpodetexto"/>
        <w:spacing w:before="4"/>
        <w:rPr>
          <w:rFonts w:ascii="Times New Roman"/>
          <w:sz w:val="19"/>
        </w:rPr>
      </w:pPr>
    </w:p>
    <w:p w:rsidR="005D6C30" w:rsidRDefault="00C76F0F">
      <w:pPr>
        <w:spacing w:before="100"/>
        <w:ind w:left="102"/>
        <w:jc w:val="both"/>
        <w:rPr>
          <w:b/>
          <w:sz w:val="24"/>
        </w:rPr>
      </w:pPr>
      <w:r>
        <w:rPr>
          <w:b/>
          <w:sz w:val="24"/>
        </w:rPr>
        <w:t>Portaria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073/2021-</w:t>
      </w:r>
      <w:r>
        <w:rPr>
          <w:b/>
          <w:sz w:val="24"/>
        </w:rPr>
        <w:t>FMAS</w:t>
      </w:r>
    </w:p>
    <w:p w:rsidR="005D6C30" w:rsidRDefault="005D6C30">
      <w:pPr>
        <w:pStyle w:val="Corpodetexto"/>
        <w:rPr>
          <w:b/>
          <w:sz w:val="26"/>
        </w:rPr>
      </w:pPr>
    </w:p>
    <w:p w:rsidR="005D6C30" w:rsidRDefault="005D6C30">
      <w:pPr>
        <w:pStyle w:val="Corpodetexto"/>
        <w:rPr>
          <w:b/>
          <w:sz w:val="22"/>
        </w:rPr>
      </w:pPr>
    </w:p>
    <w:p w:rsidR="005D6C30" w:rsidRDefault="00C76F0F">
      <w:pPr>
        <w:pStyle w:val="Ttulo1"/>
      </w:pPr>
      <w:r>
        <w:rPr>
          <w:color w:val="212121"/>
        </w:rPr>
        <w:t>DESIGNAÇÃO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FISCAL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CONTRATO</w:t>
      </w:r>
    </w:p>
    <w:p w:rsidR="005D6C30" w:rsidRDefault="005D6C30">
      <w:pPr>
        <w:pStyle w:val="Corpodetexto"/>
        <w:rPr>
          <w:b/>
        </w:rPr>
      </w:pPr>
    </w:p>
    <w:p w:rsidR="005D6C30" w:rsidRDefault="00C76F0F">
      <w:pPr>
        <w:spacing w:before="1"/>
        <w:ind w:left="5054" w:right="107"/>
        <w:jc w:val="both"/>
        <w:rPr>
          <w:sz w:val="24"/>
        </w:rPr>
      </w:pPr>
      <w:r>
        <w:rPr>
          <w:i/>
          <w:sz w:val="24"/>
        </w:rPr>
        <w:t>Designa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acompanhar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fiscalizar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2"/>
          <w:sz w:val="24"/>
        </w:rPr>
        <w:t xml:space="preserve"> </w:t>
      </w:r>
      <w:r>
        <w:rPr>
          <w:i/>
          <w:sz w:val="24"/>
        </w:rPr>
        <w:t>execução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deste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contrato</w:t>
      </w:r>
      <w:r>
        <w:rPr>
          <w:sz w:val="24"/>
        </w:rPr>
        <w:t>.</w:t>
      </w:r>
    </w:p>
    <w:p w:rsidR="005D6C30" w:rsidRDefault="005D6C30">
      <w:pPr>
        <w:pStyle w:val="Corpodetexto"/>
      </w:pPr>
    </w:p>
    <w:p w:rsidR="005D6C30" w:rsidRDefault="00C76F0F">
      <w:pPr>
        <w:spacing w:line="272" w:lineRule="exact"/>
        <w:ind w:left="102"/>
        <w:jc w:val="both"/>
        <w:rPr>
          <w:sz w:val="24"/>
        </w:rPr>
      </w:pPr>
      <w:r>
        <w:rPr>
          <w:b/>
          <w:color w:val="212121"/>
          <w:sz w:val="24"/>
        </w:rPr>
        <w:t>Contrato</w:t>
      </w:r>
      <w:r>
        <w:rPr>
          <w:b/>
          <w:color w:val="212121"/>
          <w:spacing w:val="-8"/>
          <w:sz w:val="24"/>
        </w:rPr>
        <w:t xml:space="preserve"> </w:t>
      </w:r>
      <w:r>
        <w:rPr>
          <w:b/>
          <w:color w:val="212121"/>
          <w:sz w:val="24"/>
        </w:rPr>
        <w:t>nº</w:t>
      </w:r>
      <w:r>
        <w:rPr>
          <w:color w:val="212121"/>
          <w:sz w:val="24"/>
        </w:rPr>
        <w:t>.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20210461</w:t>
      </w:r>
    </w:p>
    <w:p w:rsidR="005D6C30" w:rsidRDefault="00C76F0F">
      <w:pPr>
        <w:spacing w:line="271" w:lineRule="exact"/>
        <w:ind w:left="102"/>
        <w:jc w:val="both"/>
        <w:rPr>
          <w:sz w:val="24"/>
        </w:rPr>
      </w:pPr>
      <w:r>
        <w:rPr>
          <w:b/>
          <w:color w:val="212121"/>
          <w:sz w:val="24"/>
        </w:rPr>
        <w:t>Ref.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Processo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nº</w:t>
      </w:r>
      <w:r>
        <w:rPr>
          <w:color w:val="212121"/>
          <w:sz w:val="24"/>
        </w:rPr>
        <w:t>.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PREGÃO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Nº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9/2021-006PMT</w:t>
      </w:r>
    </w:p>
    <w:p w:rsidR="005D6C30" w:rsidRDefault="00C76F0F">
      <w:pPr>
        <w:pStyle w:val="Corpodetexto"/>
        <w:ind w:left="102" w:right="112"/>
        <w:jc w:val="both"/>
      </w:pPr>
      <w:r>
        <w:rPr>
          <w:b/>
          <w:color w:val="212121"/>
        </w:rPr>
        <w:t>Objeto</w:t>
      </w:r>
      <w:r>
        <w:rPr>
          <w:b/>
          <w:color w:val="212121"/>
          <w:spacing w:val="33"/>
        </w:rPr>
        <w:t xml:space="preserve"> </w:t>
      </w:r>
      <w:r>
        <w:rPr>
          <w:b/>
          <w:color w:val="212121"/>
        </w:rPr>
        <w:t>Contratual</w:t>
      </w:r>
      <w:r>
        <w:rPr>
          <w:color w:val="212121"/>
        </w:rPr>
        <w:t>: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CONTRATAÇÃO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EMPRESA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FORNECIMENTO</w:t>
      </w:r>
      <w:r>
        <w:rPr>
          <w:color w:val="212121"/>
          <w:spacing w:val="-141"/>
        </w:rPr>
        <w:t xml:space="preserve"> </w:t>
      </w:r>
      <w:r>
        <w:rPr>
          <w:color w:val="212121"/>
        </w:rPr>
        <w:t>DE REFEIÇÕES, MARMITEX E SELF SERVICE, DESTINADOS RECEPÇÃO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AUTORIDADES, DATAS COMEMORATIVAS, CURSOS, PALESTRAS E DEMAIS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EVENTOS REALIZADOS POR DIVERSOS SETORES, AFIM DE ATENDER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DEMANDA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SECRETARIS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MUNICIPAIS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PREFEITU</w:t>
      </w:r>
      <w:r>
        <w:rPr>
          <w:color w:val="212121"/>
        </w:rPr>
        <w:t>RA</w:t>
      </w:r>
      <w:r>
        <w:rPr>
          <w:color w:val="212121"/>
          <w:spacing w:val="-143"/>
        </w:rPr>
        <w:t xml:space="preserve"> </w:t>
      </w:r>
      <w:r>
        <w:rPr>
          <w:color w:val="212121"/>
        </w:rPr>
        <w:t>MUNICIPAL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TUCUMÃ.</w:t>
      </w:r>
    </w:p>
    <w:p w:rsidR="005D6C30" w:rsidRDefault="005D6C30">
      <w:pPr>
        <w:pStyle w:val="Corpodetexto"/>
        <w:rPr>
          <w:sz w:val="26"/>
        </w:rPr>
      </w:pPr>
    </w:p>
    <w:p w:rsidR="005D6C30" w:rsidRDefault="005D6C30">
      <w:pPr>
        <w:pStyle w:val="Corpodetexto"/>
        <w:spacing w:before="1"/>
        <w:rPr>
          <w:sz w:val="22"/>
        </w:rPr>
      </w:pPr>
    </w:p>
    <w:p w:rsidR="005D6C30" w:rsidRDefault="00C76F0F">
      <w:pPr>
        <w:spacing w:line="272" w:lineRule="exact"/>
        <w:ind w:left="102"/>
        <w:jc w:val="both"/>
        <w:rPr>
          <w:sz w:val="24"/>
        </w:rPr>
      </w:pP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SRa.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LIVIA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LIRA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ARAUJO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SECRETÁRIA</w:t>
      </w:r>
      <w:r>
        <w:rPr>
          <w:spacing w:val="38"/>
          <w:sz w:val="24"/>
        </w:rPr>
        <w:t xml:space="preserve"> </w:t>
      </w:r>
      <w:r>
        <w:rPr>
          <w:sz w:val="24"/>
        </w:rPr>
        <w:t>MUNICIPAL,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uso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</w:p>
    <w:p w:rsidR="005D6C30" w:rsidRDefault="00C76F0F">
      <w:pPr>
        <w:pStyle w:val="Corpodetexto"/>
        <w:ind w:left="102" w:right="111"/>
        <w:jc w:val="both"/>
      </w:pPr>
      <w:r>
        <w:t>suas atribuições legais, considerando o disposto no art. 67 da</w:t>
      </w:r>
      <w:r>
        <w:rPr>
          <w:spacing w:val="1"/>
        </w:rPr>
        <w:t xml:space="preserve"> </w:t>
      </w:r>
      <w:r>
        <w:t>Lei 8.666, de 21 de junho de 1993, e a celebração de Contrato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ASSISTENCIA</w:t>
      </w:r>
      <w:r>
        <w:rPr>
          <w:spacing w:val="144"/>
        </w:rPr>
        <w:t xml:space="preserve"> </w:t>
      </w:r>
      <w:r>
        <w:t>SOCIAL,</w:t>
      </w:r>
      <w:r>
        <w:rPr>
          <w:spacing w:val="14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CONTRATANTE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DIVANICE</w:t>
      </w:r>
      <w:r>
        <w:rPr>
          <w:spacing w:val="-4"/>
        </w:rPr>
        <w:t xml:space="preserve"> </w:t>
      </w:r>
      <w:r>
        <w:t>GOMES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SILVA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CONTRATADA.</w:t>
      </w:r>
    </w:p>
    <w:p w:rsidR="005D6C30" w:rsidRDefault="005D6C30">
      <w:pPr>
        <w:pStyle w:val="Corpodetexto"/>
        <w:spacing w:before="10"/>
        <w:rPr>
          <w:sz w:val="23"/>
        </w:rPr>
      </w:pPr>
    </w:p>
    <w:p w:rsidR="005D6C30" w:rsidRDefault="00C76F0F">
      <w:pPr>
        <w:pStyle w:val="Ttulo1"/>
      </w:pPr>
      <w:r>
        <w:t>RESOLVE:</w:t>
      </w:r>
    </w:p>
    <w:p w:rsidR="005D6C30" w:rsidRDefault="005D6C30">
      <w:pPr>
        <w:pStyle w:val="Corpodetexto"/>
        <w:rPr>
          <w:b/>
        </w:rPr>
      </w:pPr>
    </w:p>
    <w:p w:rsidR="005D6C30" w:rsidRDefault="00C76F0F">
      <w:pPr>
        <w:spacing w:before="1" w:line="272" w:lineRule="exact"/>
        <w:ind w:left="687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1º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Designar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servidora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CLAUDIA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SILVA</w:t>
      </w:r>
    </w:p>
    <w:p w:rsidR="005D6C30" w:rsidRDefault="00C76F0F">
      <w:pPr>
        <w:pStyle w:val="Corpodetexto"/>
        <w:ind w:left="102" w:right="111"/>
        <w:jc w:val="both"/>
      </w:pPr>
      <w:r>
        <w:t>,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526.597.982-49,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fiscalizar</w:t>
      </w:r>
      <w:r>
        <w:rPr>
          <w:spacing w:val="144"/>
        </w:rPr>
        <w:t xml:space="preserve"> </w:t>
      </w:r>
      <w:r>
        <w:t>a</w:t>
      </w:r>
      <w:r>
        <w:rPr>
          <w:spacing w:val="-14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contratado.</w:t>
      </w:r>
    </w:p>
    <w:p w:rsidR="005D6C30" w:rsidRDefault="005D6C30">
      <w:pPr>
        <w:pStyle w:val="Corpodetexto"/>
        <w:spacing w:before="11"/>
        <w:rPr>
          <w:sz w:val="23"/>
        </w:rPr>
      </w:pPr>
    </w:p>
    <w:p w:rsidR="005D6C30" w:rsidRDefault="00C76F0F">
      <w:pPr>
        <w:pStyle w:val="Corpodetexto"/>
        <w:ind w:left="687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2º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ora</w:t>
      </w:r>
      <w:r>
        <w:rPr>
          <w:spacing w:val="-4"/>
        </w:rPr>
        <w:t xml:space="preserve"> </w:t>
      </w:r>
      <w:r>
        <w:t>designado</w:t>
      </w:r>
      <w:r>
        <w:rPr>
          <w:spacing w:val="-5"/>
        </w:rPr>
        <w:t xml:space="preserve"> </w:t>
      </w:r>
      <w:r>
        <w:t>deverá:</w:t>
      </w:r>
    </w:p>
    <w:p w:rsidR="005D6C30" w:rsidRDefault="005D6C30">
      <w:pPr>
        <w:pStyle w:val="Corpodetexto"/>
        <w:spacing w:before="1"/>
      </w:pPr>
    </w:p>
    <w:p w:rsidR="005D6C30" w:rsidRDefault="00C76F0F">
      <w:pPr>
        <w:pStyle w:val="PargrafodaLista"/>
        <w:numPr>
          <w:ilvl w:val="0"/>
          <w:numId w:val="1"/>
        </w:numPr>
        <w:tabs>
          <w:tab w:val="left" w:pos="1024"/>
        </w:tabs>
        <w:ind w:firstLine="585"/>
        <w:jc w:val="both"/>
        <w:rPr>
          <w:sz w:val="24"/>
        </w:rPr>
      </w:pPr>
      <w:r>
        <w:rPr>
          <w:sz w:val="24"/>
        </w:rPr>
        <w:t>- zelar pelo fiel cumprimento do contrato, anotando em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execução,</w:t>
      </w:r>
      <w:r>
        <w:rPr>
          <w:spacing w:val="1"/>
          <w:sz w:val="24"/>
        </w:rPr>
        <w:t xml:space="preserve"> </w:t>
      </w:r>
      <w:r>
        <w:rPr>
          <w:sz w:val="24"/>
        </w:rPr>
        <w:t>determinando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que</w:t>
      </w:r>
      <w:r>
        <w:rPr>
          <w:spacing w:val="48"/>
          <w:sz w:val="24"/>
        </w:rPr>
        <w:t xml:space="preserve"> </w:t>
      </w:r>
      <w:r>
        <w:rPr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z w:val="24"/>
        </w:rPr>
        <w:t>necessário</w:t>
      </w:r>
      <w:r>
        <w:rPr>
          <w:spacing w:val="48"/>
          <w:sz w:val="24"/>
        </w:rPr>
        <w:t xml:space="preserve"> </w:t>
      </w:r>
      <w:r>
        <w:rPr>
          <w:sz w:val="24"/>
        </w:rPr>
        <w:t>à</w:t>
      </w:r>
      <w:r>
        <w:rPr>
          <w:spacing w:val="48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48"/>
          <w:sz w:val="24"/>
        </w:rPr>
        <w:t xml:space="preserve"> </w:t>
      </w:r>
      <w:r>
        <w:rPr>
          <w:sz w:val="24"/>
        </w:rPr>
        <w:t>das</w:t>
      </w:r>
      <w:r>
        <w:rPr>
          <w:spacing w:val="48"/>
          <w:sz w:val="24"/>
        </w:rPr>
        <w:t xml:space="preserve"> </w:t>
      </w:r>
      <w:r>
        <w:rPr>
          <w:sz w:val="24"/>
        </w:rPr>
        <w:t>faltas</w:t>
      </w:r>
      <w:r>
        <w:rPr>
          <w:spacing w:val="-141"/>
          <w:sz w:val="24"/>
        </w:rPr>
        <w:t xml:space="preserve"> </w:t>
      </w:r>
      <w:r>
        <w:rPr>
          <w:sz w:val="24"/>
        </w:rPr>
        <w:t>ou</w:t>
      </w:r>
      <w:r>
        <w:rPr>
          <w:spacing w:val="47"/>
          <w:sz w:val="24"/>
        </w:rPr>
        <w:t xml:space="preserve"> </w:t>
      </w:r>
      <w:r>
        <w:rPr>
          <w:sz w:val="24"/>
        </w:rPr>
        <w:t>dos</w:t>
      </w:r>
      <w:r>
        <w:rPr>
          <w:spacing w:val="47"/>
          <w:sz w:val="24"/>
        </w:rPr>
        <w:t xml:space="preserve"> </w:t>
      </w:r>
      <w:r>
        <w:rPr>
          <w:sz w:val="24"/>
        </w:rPr>
        <w:t>defeitos</w:t>
      </w:r>
      <w:r>
        <w:rPr>
          <w:spacing w:val="49"/>
          <w:sz w:val="24"/>
        </w:rPr>
        <w:t xml:space="preserve"> </w:t>
      </w:r>
      <w:r>
        <w:rPr>
          <w:sz w:val="24"/>
        </w:rPr>
        <w:t>observados,</w:t>
      </w:r>
      <w:r>
        <w:rPr>
          <w:spacing w:val="47"/>
          <w:sz w:val="24"/>
        </w:rPr>
        <w:t xml:space="preserve"> </w:t>
      </w:r>
      <w:r>
        <w:rPr>
          <w:sz w:val="24"/>
        </w:rPr>
        <w:t>e,</w:t>
      </w:r>
      <w:r>
        <w:rPr>
          <w:spacing w:val="49"/>
          <w:sz w:val="24"/>
        </w:rPr>
        <w:t xml:space="preserve"> </w:t>
      </w:r>
      <w:r>
        <w:rPr>
          <w:sz w:val="24"/>
        </w:rPr>
        <w:t>submeter</w:t>
      </w:r>
      <w:r>
        <w:rPr>
          <w:spacing w:val="47"/>
          <w:sz w:val="24"/>
        </w:rPr>
        <w:t xml:space="preserve"> </w:t>
      </w:r>
      <w:r>
        <w:rPr>
          <w:sz w:val="24"/>
        </w:rPr>
        <w:t>aos</w:t>
      </w:r>
      <w:r>
        <w:rPr>
          <w:spacing w:val="49"/>
          <w:sz w:val="24"/>
        </w:rPr>
        <w:t xml:space="preserve"> </w:t>
      </w:r>
      <w:r>
        <w:rPr>
          <w:sz w:val="24"/>
        </w:rPr>
        <w:t>seus</w:t>
      </w:r>
      <w:r>
        <w:rPr>
          <w:spacing w:val="47"/>
          <w:sz w:val="24"/>
        </w:rPr>
        <w:t xml:space="preserve"> </w:t>
      </w:r>
      <w:r>
        <w:rPr>
          <w:sz w:val="24"/>
        </w:rPr>
        <w:t>superiores,</w:t>
      </w:r>
      <w:r>
        <w:rPr>
          <w:spacing w:val="-14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hábil,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decisões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44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144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ultrapassarem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competência,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lei;</w:t>
      </w:r>
    </w:p>
    <w:p w:rsidR="005D6C30" w:rsidRDefault="005D6C30">
      <w:pPr>
        <w:pStyle w:val="Corpodetexto"/>
      </w:pPr>
    </w:p>
    <w:p w:rsidR="005D6C30" w:rsidRDefault="00C76F0F">
      <w:pPr>
        <w:pStyle w:val="PargrafodaLista"/>
        <w:numPr>
          <w:ilvl w:val="0"/>
          <w:numId w:val="1"/>
        </w:numPr>
        <w:tabs>
          <w:tab w:val="left" w:pos="1242"/>
        </w:tabs>
        <w:spacing w:before="1"/>
        <w:ind w:firstLine="585"/>
        <w:jc w:val="both"/>
        <w:rPr>
          <w:sz w:val="24"/>
        </w:rPr>
      </w:pPr>
      <w:r>
        <w:rPr>
          <w:sz w:val="24"/>
        </w:rPr>
        <w:t>- avaliar, continuamente, a qualidade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prestados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1"/>
          <w:sz w:val="24"/>
        </w:rPr>
        <w:t xml:space="preserve"> </w:t>
      </w:r>
      <w:r>
        <w:rPr>
          <w:sz w:val="24"/>
        </w:rPr>
        <w:t>fornecidos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periodicidade adequada ao objeto do contrato, e durante o seu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validade,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eventualmente,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44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penali</w:t>
      </w:r>
      <w:r>
        <w:rPr>
          <w:sz w:val="24"/>
        </w:rPr>
        <w:t>dades</w:t>
      </w:r>
      <w:r>
        <w:rPr>
          <w:spacing w:val="-8"/>
          <w:sz w:val="24"/>
        </w:rPr>
        <w:t xml:space="preserve"> </w:t>
      </w:r>
      <w:r>
        <w:rPr>
          <w:sz w:val="24"/>
        </w:rPr>
        <w:t>legalmente</w:t>
      </w:r>
      <w:r>
        <w:rPr>
          <w:spacing w:val="-8"/>
          <w:sz w:val="24"/>
        </w:rPr>
        <w:t xml:space="preserve"> </w:t>
      </w:r>
      <w:r>
        <w:rPr>
          <w:sz w:val="24"/>
        </w:rPr>
        <w:t>estabelecidas;</w:t>
      </w:r>
    </w:p>
    <w:p w:rsidR="005D6C30" w:rsidRDefault="005D6C30">
      <w:pPr>
        <w:jc w:val="both"/>
        <w:rPr>
          <w:sz w:val="24"/>
        </w:rPr>
        <w:sectPr w:rsidR="005D6C30">
          <w:headerReference w:type="default" r:id="rId7"/>
          <w:footerReference w:type="default" r:id="rId8"/>
          <w:type w:val="continuous"/>
          <w:pgSz w:w="11910" w:h="16840"/>
          <w:pgMar w:top="2020" w:right="1020" w:bottom="480" w:left="1600" w:header="51" w:footer="295" w:gutter="0"/>
          <w:pgNumType w:start="1"/>
          <w:cols w:space="720"/>
        </w:sectPr>
      </w:pPr>
    </w:p>
    <w:p w:rsidR="005D6C30" w:rsidRDefault="005D6C30">
      <w:pPr>
        <w:pStyle w:val="Corpodetexto"/>
        <w:rPr>
          <w:sz w:val="20"/>
        </w:rPr>
      </w:pPr>
    </w:p>
    <w:p w:rsidR="005D6C30" w:rsidRDefault="005D6C30">
      <w:pPr>
        <w:pStyle w:val="Corpodetexto"/>
        <w:spacing w:before="9"/>
        <w:rPr>
          <w:sz w:val="23"/>
        </w:rPr>
      </w:pPr>
    </w:p>
    <w:p w:rsidR="005D6C30" w:rsidRDefault="00C76F0F">
      <w:pPr>
        <w:pStyle w:val="Corpodetexto"/>
        <w:spacing w:before="100"/>
        <w:ind w:left="102" w:right="109" w:firstLine="585"/>
        <w:jc w:val="both"/>
      </w:pPr>
      <w:r>
        <w:t>III- atestar, formalmente, nos autos dos processos, as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materiais</w:t>
      </w:r>
      <w:r>
        <w:rPr>
          <w:spacing w:val="87"/>
        </w:rPr>
        <w:t xml:space="preserve"> </w:t>
      </w:r>
      <w:r>
        <w:t>fornecidos,</w:t>
      </w:r>
      <w:r>
        <w:rPr>
          <w:spacing w:val="88"/>
        </w:rPr>
        <w:t xml:space="preserve"> </w:t>
      </w:r>
      <w:r>
        <w:t>antes</w:t>
      </w:r>
      <w:r>
        <w:rPr>
          <w:spacing w:val="87"/>
        </w:rPr>
        <w:t xml:space="preserve"> </w:t>
      </w:r>
      <w:r>
        <w:t>do</w:t>
      </w:r>
      <w:r>
        <w:rPr>
          <w:spacing w:val="87"/>
        </w:rPr>
        <w:t xml:space="preserve"> </w:t>
      </w:r>
      <w:r>
        <w:t>encaminhamento</w:t>
      </w:r>
      <w:r>
        <w:rPr>
          <w:spacing w:val="88"/>
        </w:rPr>
        <w:t xml:space="preserve"> </w:t>
      </w:r>
      <w:r>
        <w:t>ao</w:t>
      </w:r>
      <w:r>
        <w:rPr>
          <w:spacing w:val="87"/>
        </w:rPr>
        <w:t xml:space="preserve"> </w:t>
      </w:r>
      <w:r>
        <w:t>Financeiro</w:t>
      </w:r>
      <w:r>
        <w:rPr>
          <w:spacing w:val="-14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pagamento.</w:t>
      </w:r>
    </w:p>
    <w:p w:rsidR="005D6C30" w:rsidRDefault="005D6C30">
      <w:pPr>
        <w:pStyle w:val="Corpodetexto"/>
        <w:rPr>
          <w:sz w:val="22"/>
        </w:rPr>
      </w:pPr>
    </w:p>
    <w:p w:rsidR="005D6C30" w:rsidRDefault="00C76F0F">
      <w:pPr>
        <w:pStyle w:val="Corpodetexto"/>
        <w:spacing w:line="271" w:lineRule="exact"/>
        <w:ind w:left="687"/>
      </w:pPr>
      <w:r>
        <w:rPr>
          <w:b/>
        </w:rPr>
        <w:t>Art.</w:t>
      </w:r>
      <w:r>
        <w:rPr>
          <w:b/>
          <w:spacing w:val="26"/>
        </w:rPr>
        <w:t xml:space="preserve"> </w:t>
      </w:r>
      <w:r>
        <w:rPr>
          <w:b/>
        </w:rPr>
        <w:t>3º</w:t>
      </w:r>
      <w:r>
        <w:rPr>
          <w:b/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Dê-se</w:t>
      </w:r>
      <w:r>
        <w:rPr>
          <w:spacing w:val="26"/>
        </w:rPr>
        <w:t xml:space="preserve"> </w:t>
      </w:r>
      <w:r>
        <w:t>ciência</w:t>
      </w:r>
      <w:r>
        <w:rPr>
          <w:spacing w:val="27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servidor</w:t>
      </w:r>
      <w:r>
        <w:rPr>
          <w:spacing w:val="26"/>
        </w:rPr>
        <w:t xml:space="preserve"> </w:t>
      </w:r>
      <w:r>
        <w:t>designado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publique-</w:t>
      </w:r>
    </w:p>
    <w:p w:rsidR="005D6C30" w:rsidRDefault="00C76F0F">
      <w:pPr>
        <w:pStyle w:val="Corpodetexto"/>
        <w:ind w:left="102"/>
      </w:pPr>
      <w:r>
        <w:t>se.</w:t>
      </w:r>
    </w:p>
    <w:p w:rsidR="005D6C30" w:rsidRDefault="005D6C30">
      <w:pPr>
        <w:pStyle w:val="Corpodetexto"/>
        <w:spacing w:before="1"/>
      </w:pPr>
    </w:p>
    <w:p w:rsidR="005D6C30" w:rsidRDefault="00C76F0F">
      <w:pPr>
        <w:pStyle w:val="Corpodetexto"/>
        <w:ind w:left="102" w:firstLine="585"/>
      </w:pPr>
      <w:r>
        <w:rPr>
          <w:b/>
        </w:rPr>
        <w:t>Art.</w:t>
      </w:r>
      <w:r>
        <w:rPr>
          <w:b/>
          <w:spacing w:val="73"/>
        </w:rPr>
        <w:t xml:space="preserve"> </w:t>
      </w:r>
      <w:r>
        <w:rPr>
          <w:b/>
        </w:rPr>
        <w:t>4º</w:t>
      </w:r>
      <w:r>
        <w:rPr>
          <w:b/>
          <w:spacing w:val="75"/>
        </w:rPr>
        <w:t xml:space="preserve"> </w:t>
      </w:r>
      <w:r>
        <w:t>-</w:t>
      </w:r>
      <w:r>
        <w:rPr>
          <w:spacing w:val="74"/>
        </w:rPr>
        <w:t xml:space="preserve"> </w:t>
      </w:r>
      <w:r>
        <w:t>Esta</w:t>
      </w:r>
      <w:r>
        <w:rPr>
          <w:spacing w:val="76"/>
        </w:rPr>
        <w:t xml:space="preserve"> </w:t>
      </w:r>
      <w:r>
        <w:t>Portaria</w:t>
      </w:r>
      <w:r>
        <w:rPr>
          <w:spacing w:val="73"/>
        </w:rPr>
        <w:t xml:space="preserve"> </w:t>
      </w:r>
      <w:r>
        <w:t>entra</w:t>
      </w:r>
      <w:r>
        <w:rPr>
          <w:spacing w:val="76"/>
        </w:rPr>
        <w:t xml:space="preserve"> </w:t>
      </w:r>
      <w:r>
        <w:t>em</w:t>
      </w:r>
      <w:r>
        <w:rPr>
          <w:spacing w:val="73"/>
        </w:rPr>
        <w:t xml:space="preserve"> </w:t>
      </w:r>
      <w:r>
        <w:t>vigor</w:t>
      </w:r>
      <w:r>
        <w:rPr>
          <w:spacing w:val="74"/>
        </w:rPr>
        <w:t xml:space="preserve"> </w:t>
      </w:r>
      <w:r>
        <w:t>na</w:t>
      </w:r>
      <w:r>
        <w:rPr>
          <w:spacing w:val="75"/>
        </w:rPr>
        <w:t xml:space="preserve"> </w:t>
      </w:r>
      <w:r>
        <w:t>data</w:t>
      </w:r>
      <w:r>
        <w:rPr>
          <w:spacing w:val="74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sua</w:t>
      </w:r>
      <w:r>
        <w:rPr>
          <w:spacing w:val="-141"/>
        </w:rPr>
        <w:t xml:space="preserve"> </w:t>
      </w:r>
      <w:r>
        <w:t>publicação.</w:t>
      </w:r>
    </w:p>
    <w:p w:rsidR="005D6C30" w:rsidRDefault="005D6C30">
      <w:pPr>
        <w:pStyle w:val="Corpodetexto"/>
        <w:spacing w:before="10"/>
        <w:rPr>
          <w:sz w:val="23"/>
        </w:rPr>
      </w:pPr>
    </w:p>
    <w:p w:rsidR="005D6C30" w:rsidRDefault="00C76F0F">
      <w:pPr>
        <w:pStyle w:val="Corpodetexto"/>
        <w:spacing w:line="480" w:lineRule="auto"/>
        <w:ind w:left="687" w:right="1540"/>
      </w:pPr>
      <w:r>
        <w:rPr>
          <w:b/>
        </w:rPr>
        <w:t xml:space="preserve">Art. 5º </w:t>
      </w:r>
      <w:r>
        <w:t>- Revogam-se as disposições em contrário.</w:t>
      </w:r>
      <w:r>
        <w:rPr>
          <w:spacing w:val="-142"/>
        </w:rPr>
        <w:t xml:space="preserve"> </w:t>
      </w:r>
      <w:r>
        <w:t>Registre-se,</w:t>
      </w:r>
    </w:p>
    <w:p w:rsidR="005D6C30" w:rsidRDefault="00C76F0F">
      <w:pPr>
        <w:pStyle w:val="Corpodetexto"/>
        <w:spacing w:line="480" w:lineRule="auto"/>
        <w:ind w:left="687" w:right="6868"/>
      </w:pPr>
      <w:r>
        <w:t>Publique-se,</w:t>
      </w:r>
      <w:r>
        <w:rPr>
          <w:spacing w:val="-142"/>
        </w:rPr>
        <w:t xml:space="preserve"> </w:t>
      </w:r>
      <w:r>
        <w:t>Cumpra-se.</w:t>
      </w:r>
    </w:p>
    <w:p w:rsidR="005D6C30" w:rsidRDefault="005D6C30">
      <w:pPr>
        <w:pStyle w:val="Corpodetexto"/>
        <w:spacing w:before="1"/>
      </w:pPr>
    </w:p>
    <w:p w:rsidR="005D6C30" w:rsidRDefault="00C76F0F">
      <w:pPr>
        <w:pStyle w:val="Corpodetexto"/>
        <w:ind w:left="4422"/>
      </w:pPr>
      <w:r>
        <w:t>TUCUMÃ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PA,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</w:p>
    <w:p w:rsidR="005D6C30" w:rsidRDefault="005D6C30">
      <w:pPr>
        <w:pStyle w:val="Corpodetexto"/>
        <w:rPr>
          <w:sz w:val="20"/>
        </w:rPr>
      </w:pPr>
    </w:p>
    <w:p w:rsidR="005D6C30" w:rsidRDefault="005D6C30">
      <w:pPr>
        <w:pStyle w:val="Corpodetexto"/>
        <w:rPr>
          <w:sz w:val="20"/>
        </w:rPr>
      </w:pPr>
    </w:p>
    <w:p w:rsidR="005D6C30" w:rsidRDefault="005D6C30">
      <w:pPr>
        <w:rPr>
          <w:sz w:val="20"/>
        </w:rPr>
        <w:sectPr w:rsidR="005D6C30">
          <w:pgSz w:w="11910" w:h="16840"/>
          <w:pgMar w:top="2020" w:right="1020" w:bottom="480" w:left="1600" w:header="51" w:footer="295" w:gutter="0"/>
          <w:cols w:space="720"/>
        </w:sectPr>
      </w:pPr>
    </w:p>
    <w:p w:rsidR="005D6C30" w:rsidRDefault="005D6C30">
      <w:pPr>
        <w:pStyle w:val="Corpodetexto"/>
        <w:spacing w:before="11"/>
        <w:rPr>
          <w:sz w:val="23"/>
        </w:rPr>
      </w:pPr>
    </w:p>
    <w:p w:rsidR="005D6C30" w:rsidRDefault="005D6C30">
      <w:pPr>
        <w:rPr>
          <w:rFonts w:ascii="Trebuchet MS"/>
          <w:sz w:val="13"/>
        </w:rPr>
        <w:sectPr w:rsidR="005D6C30">
          <w:type w:val="continuous"/>
          <w:pgSz w:w="11910" w:h="16840"/>
          <w:pgMar w:top="2020" w:right="1020" w:bottom="480" w:left="1600" w:header="51" w:footer="295" w:gutter="0"/>
          <w:cols w:num="2" w:space="720" w:equalWidth="0">
            <w:col w:w="3675" w:space="40"/>
            <w:col w:w="5575"/>
          </w:cols>
        </w:sectPr>
      </w:pPr>
      <w:bookmarkStart w:id="0" w:name="_GoBack"/>
      <w:bookmarkEnd w:id="0"/>
    </w:p>
    <w:p w:rsidR="005D6C30" w:rsidRDefault="00C76F0F">
      <w:pPr>
        <w:spacing w:before="72"/>
        <w:ind w:left="2195" w:right="2202"/>
        <w:jc w:val="center"/>
        <w:rPr>
          <w:b/>
        </w:rPr>
      </w:pPr>
      <w:r>
        <w:rPr>
          <w:b/>
        </w:rPr>
        <w:t>LIVIA</w:t>
      </w:r>
      <w:r>
        <w:rPr>
          <w:b/>
          <w:spacing w:val="-3"/>
        </w:rPr>
        <w:t xml:space="preserve"> </w:t>
      </w:r>
      <w:r>
        <w:rPr>
          <w:b/>
        </w:rPr>
        <w:t>LIRA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ARAUJO</w:t>
      </w:r>
    </w:p>
    <w:p w:rsidR="005D6C30" w:rsidRDefault="00C76F0F">
      <w:pPr>
        <w:spacing w:before="2" w:line="237" w:lineRule="auto"/>
        <w:ind w:left="2195" w:right="2205"/>
        <w:jc w:val="center"/>
      </w:pPr>
      <w:r>
        <w:t>FUNDO MUNICIPAL DE ASSISTENCIA SOCIAL</w:t>
      </w:r>
      <w:r>
        <w:rPr>
          <w:spacing w:val="-130"/>
        </w:rPr>
        <w:t xml:space="preserve"> </w:t>
      </w:r>
      <w:r>
        <w:t>GESTORA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sectPr w:rsidR="005D6C30">
      <w:type w:val="continuous"/>
      <w:pgSz w:w="11910" w:h="16840"/>
      <w:pgMar w:top="2020" w:right="1020" w:bottom="480" w:left="1600" w:header="51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0F" w:rsidRDefault="00C76F0F">
      <w:r>
        <w:separator/>
      </w:r>
    </w:p>
  </w:endnote>
  <w:endnote w:type="continuationSeparator" w:id="0">
    <w:p w:rsidR="00C76F0F" w:rsidRDefault="00C7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30" w:rsidRDefault="00C76F0F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114.2pt;margin-top:816.2pt;width:395.6pt;height:13.05pt;z-index:-15785984;mso-position-horizontal-relative:page;mso-position-vertical-relative:page" filled="f" stroked="f">
          <v:textbox inset="0,0,0,0">
            <w:txbxContent>
              <w:p w:rsidR="005D6C30" w:rsidRDefault="00C76F0F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 Café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s/nº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- Setor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alto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Morumbi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– Fone: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94 3433-3241 Fax: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94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3433-1507 CEP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68.385-000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0F" w:rsidRDefault="00C76F0F">
      <w:r>
        <w:separator/>
      </w:r>
    </w:p>
  </w:footnote>
  <w:footnote w:type="continuationSeparator" w:id="0">
    <w:p w:rsidR="00C76F0F" w:rsidRDefault="00C7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30" w:rsidRDefault="00C76F0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8960" behindDoc="1" locked="0" layoutInCell="1" allowOverlap="1">
          <wp:simplePos x="0" y="0"/>
          <wp:positionH relativeFrom="page">
            <wp:posOffset>3722370</wp:posOffset>
          </wp:positionH>
          <wp:positionV relativeFrom="page">
            <wp:posOffset>32384</wp:posOffset>
          </wp:positionV>
          <wp:extent cx="472439" cy="6070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439" cy="607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1" style="position:absolute;z-index:-15787008;mso-position-horizontal-relative:page;mso-position-vertical-relative:page" from="81pt,100.95pt" to="550.5pt,100.95pt" strokecolor="#0d0d0d" strokeweight="1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75.8pt;margin-top:55.25pt;width:257.85pt;height:42.95pt;z-index:-15786496;mso-position-horizontal-relative:page;mso-position-vertical-relative:page" filled="f" stroked="f">
          <v:textbox inset="0,0,0,0">
            <w:txbxContent>
              <w:p w:rsidR="005D6C30" w:rsidRDefault="00C76F0F">
                <w:pPr>
                  <w:spacing w:before="10"/>
                  <w:ind w:left="438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PREFEITURA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MUNICIPAL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TUCUMÃ</w:t>
                </w:r>
              </w:p>
              <w:p w:rsidR="005D6C30" w:rsidRDefault="00C76F0F">
                <w:pPr>
                  <w:pStyle w:val="Corpodetexto"/>
                  <w:ind w:left="1263" w:right="13" w:hanging="1244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FUNDO</w:t>
                </w:r>
                <w:r>
                  <w:rPr>
                    <w:rFonts w:ascii="Times New Roman" w:hAnsi="Times New Roman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MUNICIPAL</w:t>
                </w:r>
                <w:r>
                  <w:rPr>
                    <w:rFonts w:ascii="Times New Roman" w:hAnsi="Times New Roman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ASSISTÊNCIA</w:t>
                </w:r>
                <w:r>
                  <w:rPr>
                    <w:rFonts w:ascii="Times New Roman" w:hAnsi="Times New Roman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SOCIAL</w:t>
                </w:r>
                <w:r>
                  <w:rPr>
                    <w:rFonts w:ascii="Times New Roman" w:hAnsi="Times New Roman"/>
                    <w:spacing w:val="-57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CNPJ: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11.234.755/0001-77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0550B"/>
    <w:multiLevelType w:val="hybridMultilevel"/>
    <w:tmpl w:val="879CDF04"/>
    <w:lvl w:ilvl="0" w:tplc="23C482AA">
      <w:start w:val="1"/>
      <w:numFmt w:val="upperRoman"/>
      <w:lvlText w:val="%1"/>
      <w:lvlJc w:val="left"/>
      <w:pPr>
        <w:ind w:left="102" w:hanging="336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D26FFE2">
      <w:numFmt w:val="bullet"/>
      <w:lvlText w:val="•"/>
      <w:lvlJc w:val="left"/>
      <w:pPr>
        <w:ind w:left="1018" w:hanging="336"/>
      </w:pPr>
      <w:rPr>
        <w:rFonts w:hint="default"/>
        <w:lang w:val="pt-PT" w:eastAsia="en-US" w:bidi="ar-SA"/>
      </w:rPr>
    </w:lvl>
    <w:lvl w:ilvl="2" w:tplc="2008509A">
      <w:numFmt w:val="bullet"/>
      <w:lvlText w:val="•"/>
      <w:lvlJc w:val="left"/>
      <w:pPr>
        <w:ind w:left="1937" w:hanging="336"/>
      </w:pPr>
      <w:rPr>
        <w:rFonts w:hint="default"/>
        <w:lang w:val="pt-PT" w:eastAsia="en-US" w:bidi="ar-SA"/>
      </w:rPr>
    </w:lvl>
    <w:lvl w:ilvl="3" w:tplc="7E446868">
      <w:numFmt w:val="bullet"/>
      <w:lvlText w:val="•"/>
      <w:lvlJc w:val="left"/>
      <w:pPr>
        <w:ind w:left="2855" w:hanging="336"/>
      </w:pPr>
      <w:rPr>
        <w:rFonts w:hint="default"/>
        <w:lang w:val="pt-PT" w:eastAsia="en-US" w:bidi="ar-SA"/>
      </w:rPr>
    </w:lvl>
    <w:lvl w:ilvl="4" w:tplc="EE9C8F76">
      <w:numFmt w:val="bullet"/>
      <w:lvlText w:val="•"/>
      <w:lvlJc w:val="left"/>
      <w:pPr>
        <w:ind w:left="3774" w:hanging="336"/>
      </w:pPr>
      <w:rPr>
        <w:rFonts w:hint="default"/>
        <w:lang w:val="pt-PT" w:eastAsia="en-US" w:bidi="ar-SA"/>
      </w:rPr>
    </w:lvl>
    <w:lvl w:ilvl="5" w:tplc="299E07EC">
      <w:numFmt w:val="bullet"/>
      <w:lvlText w:val="•"/>
      <w:lvlJc w:val="left"/>
      <w:pPr>
        <w:ind w:left="4693" w:hanging="336"/>
      </w:pPr>
      <w:rPr>
        <w:rFonts w:hint="default"/>
        <w:lang w:val="pt-PT" w:eastAsia="en-US" w:bidi="ar-SA"/>
      </w:rPr>
    </w:lvl>
    <w:lvl w:ilvl="6" w:tplc="5CE6769C">
      <w:numFmt w:val="bullet"/>
      <w:lvlText w:val="•"/>
      <w:lvlJc w:val="left"/>
      <w:pPr>
        <w:ind w:left="5611" w:hanging="336"/>
      </w:pPr>
      <w:rPr>
        <w:rFonts w:hint="default"/>
        <w:lang w:val="pt-PT" w:eastAsia="en-US" w:bidi="ar-SA"/>
      </w:rPr>
    </w:lvl>
    <w:lvl w:ilvl="7" w:tplc="BECC3BF0">
      <w:numFmt w:val="bullet"/>
      <w:lvlText w:val="•"/>
      <w:lvlJc w:val="left"/>
      <w:pPr>
        <w:ind w:left="6530" w:hanging="336"/>
      </w:pPr>
      <w:rPr>
        <w:rFonts w:hint="default"/>
        <w:lang w:val="pt-PT" w:eastAsia="en-US" w:bidi="ar-SA"/>
      </w:rPr>
    </w:lvl>
    <w:lvl w:ilvl="8" w:tplc="DCA2EA4C">
      <w:numFmt w:val="bullet"/>
      <w:lvlText w:val="•"/>
      <w:lvlJc w:val="left"/>
      <w:pPr>
        <w:ind w:left="7449" w:hanging="3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C30"/>
    <w:rsid w:val="00020831"/>
    <w:rsid w:val="005D6C30"/>
    <w:rsid w:val="00C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8D10B8"/>
  <w15:docId w15:val="{1A0178FF-5660-483C-B6EF-0014698A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5" w:right="220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right="110" w:firstLine="5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Heleno</dc:creator>
  <cp:lastModifiedBy>igor lima</cp:lastModifiedBy>
  <cp:revision>2</cp:revision>
  <dcterms:created xsi:type="dcterms:W3CDTF">2021-09-08T18:33:00Z</dcterms:created>
  <dcterms:modified xsi:type="dcterms:W3CDTF">2021-09-08T18:47:00Z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2021-09-08T00:00:00Z</vt:filetime>
  </property>
</Properties>
</file>